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Questions for exams in the discipline "Management of educational processes"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1. Describe the formation of a state-public educational management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2. Analyze the educational process as an object of management from the point of view of a systematic approach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3. Cover the information model of the management of the educational process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4. Specify the features of management of the educational process</w:t>
      </w:r>
    </w:p>
    <w:p w:rsidR="00EE1D3C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B78">
        <w:rPr>
          <w:rFonts w:ascii="Times New Roman" w:hAnsi="Times New Roman" w:cs="Times New Roman"/>
          <w:sz w:val="28"/>
          <w:szCs w:val="28"/>
        </w:rPr>
        <w:t>5. Cover various approaches in management theory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6. Describe the legislative and regulatory framework of the Kazakhstani education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7. Describe the school as a pedagogical system and the object of management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8. Describe the principles of designing an educational management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9. Analyze the organizational design of the management system of the educational process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B78">
        <w:rPr>
          <w:rFonts w:ascii="Times New Roman" w:hAnsi="Times New Roman" w:cs="Times New Roman"/>
          <w:sz w:val="28"/>
          <w:szCs w:val="28"/>
        </w:rPr>
        <w:t>10. Highlight the goals and functions of the educational management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11. Describe the organizational structure of the management system of the educational process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12. Analyze the information and technical support of the educational management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13. Explain the normative, methodical and legal support for the management system of the educational process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14. What are the main characteristics of higher education in the country?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B78">
        <w:rPr>
          <w:rFonts w:ascii="Times New Roman" w:hAnsi="Times New Roman" w:cs="Times New Roman"/>
          <w:sz w:val="28"/>
          <w:szCs w:val="28"/>
        </w:rPr>
        <w:t>15. Describe the legal framework of the education system of the Republic of Kazakhstan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16. Analyze the national policy in the field of higher education in Kazakhstan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17. Highlight the stages of formation of the educational system of the Republic of Kazakhstan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lastRenderedPageBreak/>
        <w:t>18. Describe the Concept of 12-year secondary education of the Republic of Kazakhstan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19. Analyze the national education system: the concept and structure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20. Describe the Law of the Republic of Kazakhstan dated July 27, 2007 "On Education" (changes and additions dated December 28, 2017)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21. Evaluate the state program of development of education of the Republic of Kazakhstan for 2011-2020.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B78">
        <w:rPr>
          <w:rFonts w:ascii="Times New Roman" w:hAnsi="Times New Roman" w:cs="Times New Roman"/>
          <w:sz w:val="28"/>
          <w:szCs w:val="28"/>
        </w:rPr>
        <w:t>22. Analyze the assessment of the quality of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23. What are the stages of implementation of the 12-year education model?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24. Analyze international documents that determine the content of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25. Describe the formation of managerial competence of the future teacher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26. Define the state compulsory standard of preschool education and training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27. Cover the model curriculum as a state normative document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28. Describe the State Obligatory Standard of Technical and Vocational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29. Specify the features of management in the modern system of higher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30. Describe the State Program for the Development of Education in the Republic of Kazakhstan for 2011- 2020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B78">
        <w:rPr>
          <w:rFonts w:ascii="Times New Roman" w:hAnsi="Times New Roman" w:cs="Times New Roman"/>
          <w:sz w:val="28"/>
          <w:szCs w:val="28"/>
        </w:rPr>
        <w:t>31. Characterize the State Compulsory Standard for Post-Secondary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32. Analyze pedagogical management as a theory and practice of management of the educational process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33. Describe the National Compulsory Standard of Higher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34. Outline the individual curriculum as a student's curriculum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35. Describe the state compulsory standard of postgraduate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36. What are the types of higher education institutions?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37. Describe the state compulsory standard of basic secondary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lastRenderedPageBreak/>
        <w:t>38. Formulate the managerial competence of the future teacher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39. Describe the state compulsory standard of general secondary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40. Define the Bologna process and academic mobility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41. Describe the state attestation as the main form of state control over the quality of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42. Analyze the external evaluation of learning achievements (EELA)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43. Specify the management of the higher education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44. Describe the distance learning technologies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45. Analyze the system of assessing the quality of education in Kazakhstan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46. Evaluate the Kazakhstan system of higher education at the present stage: the state, problems, and prospects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B78">
        <w:rPr>
          <w:rFonts w:ascii="Times New Roman" w:hAnsi="Times New Roman" w:cs="Times New Roman"/>
          <w:sz w:val="28"/>
          <w:szCs w:val="28"/>
        </w:rPr>
        <w:t>47. Identify the quality assessment of the education system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48. Describe modern information technologies in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49. Indicate the basics of management of a general educational institution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50. Analyze management in educational activities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51. Describe the Convention on the Recognition of Qualifications concerning Higher Education in the European Region (1997).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52. Describe the Bologna Declaration (1999).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53. Analyze monitoring in the education system: basic concepts, problems, opportunities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54. Indicate the functions of pedagogical management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55. Describe the pedagogical collective from the position of management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56. Identify the main areas of work with the head of the staff of the educational institution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57. Describe the managerial management culture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lastRenderedPageBreak/>
        <w:t>58. Indicate ways to improve the skills and attestation of teachers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59. Analyze the concept of management in education</w:t>
      </w:r>
    </w:p>
    <w:p w:rsidR="00737B78" w:rsidRPr="00737B78" w:rsidRDefault="00737B78" w:rsidP="00737B78">
      <w:pPr>
        <w:jc w:val="both"/>
        <w:rPr>
          <w:rFonts w:ascii="Times New Roman" w:hAnsi="Times New Roman" w:cs="Times New Roman"/>
          <w:sz w:val="28"/>
          <w:szCs w:val="28"/>
        </w:rPr>
      </w:pPr>
      <w:r w:rsidRPr="00737B78">
        <w:rPr>
          <w:rFonts w:ascii="Times New Roman" w:hAnsi="Times New Roman" w:cs="Times New Roman"/>
          <w:sz w:val="28"/>
          <w:szCs w:val="28"/>
        </w:rPr>
        <w:t>60. Specify the interaction of social institutions in the management of educational systems</w:t>
      </w:r>
    </w:p>
    <w:sectPr w:rsidR="00737B78" w:rsidRPr="00737B78" w:rsidSect="00EE1D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737B78"/>
    <w:rsid w:val="00737B78"/>
    <w:rsid w:val="00EE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699</Words>
  <Characters>3987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adina</cp:lastModifiedBy>
  <cp:revision>1</cp:revision>
  <dcterms:created xsi:type="dcterms:W3CDTF">2018-04-08T16:48:00Z</dcterms:created>
  <dcterms:modified xsi:type="dcterms:W3CDTF">2018-04-08T17:30:00Z</dcterms:modified>
</cp:coreProperties>
</file>